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72" w:rsidRPr="00642012" w:rsidRDefault="00275A72" w:rsidP="004E4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012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275A72" w:rsidRPr="00642012" w:rsidRDefault="00275A72" w:rsidP="00B9114B">
      <w:pPr>
        <w:jc w:val="both"/>
        <w:rPr>
          <w:rFonts w:ascii="Times New Roman" w:hAnsi="Times New Roman" w:cs="Times New Roman"/>
        </w:rPr>
      </w:pPr>
      <w:r w:rsidRPr="00642012">
        <w:rPr>
          <w:rFonts w:ascii="Times New Roman" w:hAnsi="Times New Roman" w:cs="Times New Roman"/>
        </w:rPr>
        <w:t>Bu tek</w:t>
      </w:r>
      <w:r w:rsidR="00A66A01" w:rsidRPr="00642012">
        <w:rPr>
          <w:rFonts w:ascii="Times New Roman" w:hAnsi="Times New Roman" w:cs="Times New Roman"/>
        </w:rPr>
        <w:t>nik şartnamenin amacı</w:t>
      </w:r>
      <w:r w:rsidRPr="00642012">
        <w:rPr>
          <w:rFonts w:ascii="Times New Roman" w:hAnsi="Times New Roman" w:cs="Times New Roman"/>
        </w:rPr>
        <w:t>, D</w:t>
      </w:r>
      <w:r w:rsidR="001F05C5">
        <w:rPr>
          <w:rFonts w:ascii="Times New Roman" w:hAnsi="Times New Roman" w:cs="Times New Roman"/>
        </w:rPr>
        <w:t>oğu Akdeniz Kalkınma Ajansı 202</w:t>
      </w:r>
      <w:r w:rsidR="000E6A74">
        <w:rPr>
          <w:rFonts w:ascii="Times New Roman" w:hAnsi="Times New Roman" w:cs="Times New Roman"/>
        </w:rPr>
        <w:t>1</w:t>
      </w:r>
      <w:r w:rsidRPr="00642012">
        <w:rPr>
          <w:rFonts w:ascii="Times New Roman" w:hAnsi="Times New Roman" w:cs="Times New Roman"/>
        </w:rPr>
        <w:t xml:space="preserve"> yılı Teknik Destek Programı kapsamında</w:t>
      </w:r>
      <w:r w:rsidR="002E2AE9">
        <w:rPr>
          <w:rFonts w:ascii="Times New Roman" w:hAnsi="Times New Roman" w:cs="Times New Roman"/>
        </w:rPr>
        <w:t xml:space="preserve"> </w:t>
      </w:r>
      <w:r w:rsidR="002E2AE9" w:rsidRPr="002E2AE9">
        <w:rPr>
          <w:rFonts w:ascii="Times New Roman" w:hAnsi="Times New Roman" w:cs="Times New Roman"/>
          <w:b/>
        </w:rPr>
        <w:t>“</w:t>
      </w:r>
      <w:r w:rsidR="000E6A74">
        <w:rPr>
          <w:rFonts w:ascii="Times New Roman" w:hAnsi="Times New Roman" w:cs="Times New Roman"/>
          <w:b/>
        </w:rPr>
        <w:t>Maraş Tarhanası ve Çağlayancerit cevizinde Duyusal analiz Teknikleri ve Önemi Eğitimi</w:t>
      </w:r>
      <w:r w:rsidR="002E2AE9" w:rsidRPr="002E2AE9">
        <w:rPr>
          <w:rFonts w:ascii="Times New Roman" w:hAnsi="Times New Roman" w:cs="Times New Roman"/>
          <w:b/>
        </w:rPr>
        <w:t>”</w:t>
      </w:r>
      <w:r w:rsidR="009D0A56" w:rsidRPr="0064201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9114B" w:rsidRPr="00642012">
        <w:rPr>
          <w:rFonts w:ascii="Times New Roman" w:hAnsi="Times New Roman" w:cs="Times New Roman"/>
        </w:rPr>
        <w:t>projesi</w:t>
      </w:r>
      <w:r w:rsidRPr="00642012">
        <w:rPr>
          <w:rFonts w:ascii="Times New Roman" w:hAnsi="Times New Roman" w:cs="Times New Roman"/>
        </w:rPr>
        <w:t xml:space="preserve"> için</w:t>
      </w:r>
      <w:r w:rsidR="002A6524" w:rsidRPr="00642012">
        <w:rPr>
          <w:rFonts w:ascii="Times New Roman" w:hAnsi="Times New Roman" w:cs="Times New Roman"/>
        </w:rPr>
        <w:t xml:space="preserve"> gerçekleştirilecek faaliyetleri ve yapılacak i</w:t>
      </w:r>
      <w:r w:rsidR="00192820" w:rsidRPr="00642012">
        <w:rPr>
          <w:rFonts w:ascii="Times New Roman" w:hAnsi="Times New Roman" w:cs="Times New Roman"/>
        </w:rPr>
        <w:t>şleri net bir şekilde tanımlamaktır.</w:t>
      </w:r>
      <w:r w:rsidRPr="00642012">
        <w:rPr>
          <w:rFonts w:ascii="Times New Roman" w:hAnsi="Times New Roman" w:cs="Times New Roman"/>
        </w:rPr>
        <w:t xml:space="preserve"> </w:t>
      </w:r>
    </w:p>
    <w:p w:rsidR="00B9114B" w:rsidRPr="00642012" w:rsidRDefault="00387F28" w:rsidP="00B9114B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642012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642012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642012">
        <w:rPr>
          <w:rFonts w:ascii="Times New Roman" w:hAnsi="Times New Roman" w:cs="Times New Roman"/>
          <w:bCs/>
          <w:sz w:val="24"/>
          <w:szCs w:val="24"/>
        </w:rPr>
        <w:tab/>
      </w:r>
    </w:p>
    <w:p w:rsidR="00275A72" w:rsidRPr="00642012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642012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642012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:rsidR="006838BF" w:rsidRPr="00642012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465043" w:rsidRPr="00642012" w:rsidTr="00701ADB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465043" w:rsidRPr="00642012" w:rsidTr="00B9114B">
        <w:trPr>
          <w:trHeight w:val="692"/>
        </w:trPr>
        <w:tc>
          <w:tcPr>
            <w:tcW w:w="2268" w:type="dxa"/>
            <w:vAlign w:val="center"/>
          </w:tcPr>
          <w:p w:rsidR="00465043" w:rsidRPr="00642012" w:rsidRDefault="002E2AE9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</w:pPr>
            <w:r w:rsidRPr="00047EF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Kahramanmaraş Ticaret Borsası</w:t>
            </w:r>
          </w:p>
        </w:tc>
        <w:tc>
          <w:tcPr>
            <w:tcW w:w="3402" w:type="dxa"/>
            <w:vAlign w:val="center"/>
          </w:tcPr>
          <w:p w:rsidR="00465043" w:rsidRPr="00642012" w:rsidRDefault="002E2AE9" w:rsidP="004E46EB">
            <w:pPr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20"/>
              </w:rPr>
              <w:t>Kahramanmaraş Ticaret Borsası Binası</w:t>
            </w:r>
          </w:p>
        </w:tc>
        <w:tc>
          <w:tcPr>
            <w:tcW w:w="1134" w:type="dxa"/>
            <w:vAlign w:val="center"/>
          </w:tcPr>
          <w:p w:rsidR="00465043" w:rsidRPr="00047EF1" w:rsidRDefault="000E6A74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047EF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465043" w:rsidRPr="00047EF1" w:rsidRDefault="00081FF4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Ağustos</w:t>
            </w:r>
            <w:r w:rsidR="00047EF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 </w:t>
            </w:r>
            <w:r w:rsidR="000E6A74" w:rsidRPr="00047EF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465043" w:rsidRPr="00047EF1" w:rsidRDefault="000E6A74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047EF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2</w:t>
            </w:r>
            <w:r w:rsidR="00A76667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 gün</w:t>
            </w:r>
          </w:p>
        </w:tc>
      </w:tr>
    </w:tbl>
    <w:p w:rsidR="00465043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</w:t>
      </w:r>
      <w:r w:rsidR="00B9114B" w:rsidRPr="00642012">
        <w:rPr>
          <w:rFonts w:ascii="Times New Roman" w:hAnsi="Times New Roman" w:cs="Times New Roman"/>
          <w:bCs/>
          <w:i/>
        </w:rPr>
        <w:t xml:space="preserve"> </w:t>
      </w:r>
      <w:r w:rsidRPr="00642012">
        <w:rPr>
          <w:rFonts w:ascii="Times New Roman" w:hAnsi="Times New Roman" w:cs="Times New Roman"/>
          <w:bCs/>
          <w:i/>
        </w:rPr>
        <w:t>Uygulama tarihleri ihtiyaca göre revize edilebilir.</w:t>
      </w:r>
    </w:p>
    <w:p w:rsidR="00275A7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**</w:t>
      </w:r>
      <w:r w:rsidR="0017323E" w:rsidRPr="00642012">
        <w:rPr>
          <w:rFonts w:ascii="Times New Roman" w:hAnsi="Times New Roman" w:cs="Times New Roman"/>
          <w:bCs/>
          <w:i/>
        </w:rPr>
        <w:t xml:space="preserve">Ajans; uygulama süresinde revize </w:t>
      </w:r>
      <w:r w:rsidR="004C317E" w:rsidRPr="00642012">
        <w:rPr>
          <w:rFonts w:ascii="Times New Roman" w:hAnsi="Times New Roman" w:cs="Times New Roman"/>
          <w:bCs/>
          <w:i/>
        </w:rPr>
        <w:t>yapma hakkına sahiptir.</w:t>
      </w:r>
    </w:p>
    <w:p w:rsidR="00486166" w:rsidRDefault="00486166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</w:p>
    <w:p w:rsidR="00486166" w:rsidRDefault="00486166" w:rsidP="00486166">
      <w:pPr>
        <w:jc w:val="both"/>
        <w:outlineLvl w:val="0"/>
        <w:rPr>
          <w:rFonts w:ascii="Times New Roman" w:hAnsi="Times New Roman" w:cs="Times New Roman"/>
          <w:b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b/>
          <w:position w:val="-2"/>
          <w:sz w:val="24"/>
          <w:szCs w:val="24"/>
        </w:rPr>
        <w:t>Faaliyetin Türü</w:t>
      </w:r>
    </w:p>
    <w:p w:rsidR="00486166" w:rsidRPr="00486166" w:rsidRDefault="002E2AE9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>
        <w:rPr>
          <w:rFonts w:ascii="Times New Roman" w:hAnsi="Times New Roman" w:cs="Times New Roman"/>
          <w:position w:val="-2"/>
          <w:sz w:val="24"/>
          <w:szCs w:val="24"/>
        </w:rPr>
        <w:t>*</w:t>
      </w:r>
      <w:r w:rsidR="00486166" w:rsidRPr="00486166">
        <w:rPr>
          <w:rFonts w:ascii="Times New Roman" w:hAnsi="Times New Roman" w:cs="Times New Roman"/>
          <w:position w:val="-2"/>
          <w:sz w:val="24"/>
          <w:szCs w:val="24"/>
        </w:rPr>
        <w:tab/>
        <w:t>Eğitim verme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Program ve proje hazırlanmasına katkı sağlama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Geçici uzman personel görevlendirme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Danışmanlık sağlama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Lobi faaliyetleri ve uluslararası ilişkiler kurma</w:t>
      </w:r>
    </w:p>
    <w:p w:rsidR="0017323E" w:rsidRPr="00642012" w:rsidRDefault="0017323E" w:rsidP="00275A72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079" w:rsidRDefault="00FE3FBA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86166" w:rsidRDefault="00486166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Eğer Eğitim Faaliyetleri ise Eğitim Müfredatı</w:t>
      </w:r>
    </w:p>
    <w:p w:rsidR="00486166" w:rsidRPr="00642012" w:rsidRDefault="00486166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Eğer Danışmanlık Faaliyetleri ise Alt Faaliyetler detaylı olarak eklenmelidir.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85"/>
        <w:gridCol w:w="5052"/>
        <w:gridCol w:w="1626"/>
      </w:tblGrid>
      <w:tr w:rsidR="00387F28" w:rsidRPr="00642012" w:rsidTr="002E2AE9">
        <w:trPr>
          <w:trHeight w:val="1121"/>
        </w:trPr>
        <w:tc>
          <w:tcPr>
            <w:tcW w:w="1573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Konusu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Konusu</w:t>
            </w:r>
          </w:p>
        </w:tc>
        <w:tc>
          <w:tcPr>
            <w:tcW w:w="2771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İçeriği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İçeriği</w:t>
            </w:r>
          </w:p>
        </w:tc>
        <w:tc>
          <w:tcPr>
            <w:tcW w:w="656" w:type="pct"/>
            <w:shd w:val="clear" w:color="auto" w:fill="BFBFBF" w:themeFill="background1" w:themeFillShade="BF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</w:t>
            </w:r>
            <w:r w:rsidR="0058227C">
              <w:rPr>
                <w:rFonts w:ascii="Times New Roman" w:hAnsi="Times New Roman" w:cs="Times New Roman"/>
                <w:b/>
              </w:rPr>
              <w:t xml:space="preserve"> Süresi</w:t>
            </w:r>
            <w:r w:rsidRPr="00642012">
              <w:rPr>
                <w:rFonts w:ascii="Times New Roman" w:hAnsi="Times New Roman" w:cs="Times New Roman"/>
                <w:b/>
              </w:rPr>
              <w:t xml:space="preserve"> </w:t>
            </w:r>
            <w:r w:rsidR="00642012" w:rsidRPr="00642012">
              <w:rPr>
                <w:rFonts w:ascii="Times New Roman" w:hAnsi="Times New Roman" w:cs="Times New Roman"/>
                <w:b/>
              </w:rPr>
              <w:t xml:space="preserve">/ Eğitim </w:t>
            </w:r>
            <w:r w:rsidRPr="00642012">
              <w:rPr>
                <w:rFonts w:ascii="Times New Roman" w:hAnsi="Times New Roman" w:cs="Times New Roman"/>
                <w:b/>
              </w:rPr>
              <w:t>Süresi</w:t>
            </w:r>
            <w:r w:rsidR="00A373E6" w:rsidRPr="00642012">
              <w:rPr>
                <w:rFonts w:ascii="Times New Roman" w:hAnsi="Times New Roman" w:cs="Times New Roman"/>
                <w:b/>
              </w:rPr>
              <w:t xml:space="preserve"> (Gün)</w:t>
            </w:r>
          </w:p>
        </w:tc>
      </w:tr>
      <w:tr w:rsidR="00387F28" w:rsidRPr="00642012" w:rsidTr="00B56FB3">
        <w:trPr>
          <w:trHeight w:val="416"/>
        </w:trPr>
        <w:tc>
          <w:tcPr>
            <w:tcW w:w="1573" w:type="pct"/>
            <w:vAlign w:val="center"/>
          </w:tcPr>
          <w:p w:rsidR="00387F28" w:rsidRPr="002E2AE9" w:rsidRDefault="000E6A74" w:rsidP="006D24D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2AE9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Maraş Tarhanası ve Çağlayancerit cevizinde Duyusal analiz Teknikleri ve Önemi</w:t>
            </w:r>
          </w:p>
        </w:tc>
        <w:tc>
          <w:tcPr>
            <w:tcW w:w="2771" w:type="pct"/>
            <w:vAlign w:val="center"/>
          </w:tcPr>
          <w:p w:rsidR="000E6A74" w:rsidRDefault="000E6A74" w:rsidP="000E6A74">
            <w:pPr>
              <w:pStyle w:val="ListeParagraf"/>
              <w:numPr>
                <w:ilvl w:val="0"/>
                <w:numId w:val="6"/>
              </w:numPr>
              <w:suppressAutoHyphens w:val="0"/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00A9">
              <w:rPr>
                <w:rFonts w:ascii="Times New Roman" w:hAnsi="Times New Roman"/>
                <w:sz w:val="24"/>
                <w:szCs w:val="24"/>
              </w:rPr>
              <w:t>Duyusal değerlendirmenin önemi</w:t>
            </w:r>
          </w:p>
          <w:p w:rsidR="000E6A74" w:rsidRDefault="000E6A74" w:rsidP="000E6A74">
            <w:pPr>
              <w:pStyle w:val="ListeParagraf"/>
              <w:numPr>
                <w:ilvl w:val="0"/>
                <w:numId w:val="6"/>
              </w:numPr>
              <w:suppressAutoHyphens w:val="0"/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Duyusal değerlendirmeyi etkileyen faktörler</w:t>
            </w:r>
          </w:p>
          <w:p w:rsidR="000E6A74" w:rsidRPr="00B56FB3" w:rsidRDefault="000E6A74" w:rsidP="00B56FB3">
            <w:pPr>
              <w:spacing w:after="160" w:line="259" w:lineRule="auto"/>
              <w:ind w:left="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FB3">
              <w:rPr>
                <w:rFonts w:ascii="Times New Roman" w:hAnsi="Times New Roman"/>
                <w:sz w:val="24"/>
                <w:szCs w:val="24"/>
              </w:rPr>
              <w:t>Duyusal test laboratuvarı</w:t>
            </w:r>
          </w:p>
          <w:p w:rsidR="000E6A74" w:rsidRPr="00B56FB3" w:rsidRDefault="000E6A74" w:rsidP="00B56FB3">
            <w:pPr>
              <w:spacing w:after="160" w:line="259" w:lineRule="auto"/>
              <w:ind w:left="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FB3">
              <w:rPr>
                <w:rFonts w:ascii="Times New Roman" w:hAnsi="Times New Roman"/>
                <w:sz w:val="24"/>
                <w:szCs w:val="24"/>
              </w:rPr>
              <w:t>Panelist seçimi</w:t>
            </w:r>
          </w:p>
          <w:p w:rsidR="000E6A74" w:rsidRPr="00B56FB3" w:rsidRDefault="000E6A74" w:rsidP="00B56FB3">
            <w:pPr>
              <w:spacing w:after="160" w:line="259" w:lineRule="auto"/>
              <w:ind w:left="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FB3">
              <w:rPr>
                <w:rFonts w:ascii="Times New Roman" w:hAnsi="Times New Roman"/>
                <w:sz w:val="24"/>
                <w:szCs w:val="24"/>
              </w:rPr>
              <w:t>Panel büyüklüğü</w:t>
            </w:r>
          </w:p>
          <w:p w:rsidR="000E6A74" w:rsidRPr="00B56FB3" w:rsidRDefault="000E6A74" w:rsidP="00B56FB3">
            <w:pPr>
              <w:spacing w:after="160" w:line="259" w:lineRule="auto"/>
              <w:ind w:left="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FB3">
              <w:rPr>
                <w:rFonts w:ascii="Times New Roman" w:hAnsi="Times New Roman"/>
                <w:sz w:val="24"/>
                <w:szCs w:val="24"/>
              </w:rPr>
              <w:t>Testin uygulanması</w:t>
            </w:r>
          </w:p>
          <w:p w:rsidR="000E6A74" w:rsidRPr="00B56FB3" w:rsidRDefault="000E6A74" w:rsidP="00B56FB3">
            <w:pPr>
              <w:spacing w:after="160" w:line="259" w:lineRule="auto"/>
              <w:ind w:left="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FB3">
              <w:rPr>
                <w:rFonts w:ascii="Times New Roman" w:hAnsi="Times New Roman"/>
                <w:sz w:val="24"/>
                <w:szCs w:val="24"/>
              </w:rPr>
              <w:t>Örnek sayısı, maskeleme</w:t>
            </w:r>
          </w:p>
          <w:p w:rsidR="00387F28" w:rsidRPr="00B56FB3" w:rsidRDefault="000E6A74" w:rsidP="00B56FB3">
            <w:pPr>
              <w:spacing w:after="160" w:line="259" w:lineRule="auto"/>
              <w:ind w:left="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6FB3">
              <w:rPr>
                <w:rFonts w:ascii="Times New Roman" w:hAnsi="Times New Roman"/>
                <w:sz w:val="24"/>
                <w:szCs w:val="24"/>
              </w:rPr>
              <w:lastRenderedPageBreak/>
              <w:t>Örnek hazırlama ve örneklerin panele sunuluşu</w:t>
            </w:r>
          </w:p>
        </w:tc>
        <w:tc>
          <w:tcPr>
            <w:tcW w:w="656" w:type="pct"/>
            <w:vAlign w:val="center"/>
          </w:tcPr>
          <w:p w:rsidR="00387F28" w:rsidRPr="00B56FB3" w:rsidRDefault="00B56FB3" w:rsidP="00B56FB3">
            <w:pPr>
              <w:pStyle w:val="ListeParagraf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lastRenderedPageBreak/>
              <w:t>gün</w:t>
            </w:r>
            <w:proofErr w:type="gramEnd"/>
          </w:p>
        </w:tc>
      </w:tr>
      <w:tr w:rsidR="000E6A74" w:rsidRPr="00642012" w:rsidTr="006D24D0">
        <w:trPr>
          <w:trHeight w:val="930"/>
        </w:trPr>
        <w:tc>
          <w:tcPr>
            <w:tcW w:w="1573" w:type="pct"/>
            <w:vAlign w:val="center"/>
          </w:tcPr>
          <w:p w:rsidR="000E6A74" w:rsidRPr="002E2AE9" w:rsidRDefault="000E6A74" w:rsidP="006D24D0">
            <w:pPr>
              <w:jc w:val="center"/>
              <w:rPr>
                <w:rFonts w:ascii="Times New Roman" w:hAnsi="Times New Roman" w:cs="Times New Roman"/>
              </w:rPr>
            </w:pPr>
            <w:r w:rsidRPr="002E2AE9">
              <w:rPr>
                <w:rFonts w:ascii="Times New Roman" w:hAnsi="Times New Roman" w:cs="Times New Roman"/>
                <w:b/>
              </w:rPr>
              <w:lastRenderedPageBreak/>
              <w:t>“</w:t>
            </w:r>
            <w:r>
              <w:rPr>
                <w:rFonts w:ascii="Times New Roman" w:hAnsi="Times New Roman" w:cs="Times New Roman"/>
                <w:b/>
              </w:rPr>
              <w:t>Maraş Tarhanası ve Çağlayancerit cevizinde Duyusal analiz Teknikleri ve Önemi</w:t>
            </w:r>
          </w:p>
        </w:tc>
        <w:tc>
          <w:tcPr>
            <w:tcW w:w="2771" w:type="pct"/>
            <w:vAlign w:val="center"/>
          </w:tcPr>
          <w:p w:rsidR="000E6A74" w:rsidRDefault="000E6A74" w:rsidP="000E6A74">
            <w:pPr>
              <w:pStyle w:val="ListeParagraf"/>
              <w:numPr>
                <w:ilvl w:val="0"/>
                <w:numId w:val="8"/>
              </w:numPr>
              <w:suppressAutoHyphens w:val="0"/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Duyusal Testler</w:t>
            </w:r>
          </w:p>
          <w:p w:rsidR="000E6A74" w:rsidRPr="00B56FB3" w:rsidRDefault="000E6A74" w:rsidP="00B56FB3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FB3">
              <w:rPr>
                <w:rFonts w:ascii="Times New Roman" w:hAnsi="Times New Roman"/>
                <w:sz w:val="24"/>
                <w:szCs w:val="24"/>
              </w:rPr>
              <w:t xml:space="preserve">Farklılık testleri </w:t>
            </w:r>
            <w:proofErr w:type="gramStart"/>
            <w:r w:rsidRPr="00B56FB3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B56FB3">
              <w:rPr>
                <w:rFonts w:ascii="Times New Roman" w:hAnsi="Times New Roman"/>
                <w:sz w:val="24"/>
                <w:szCs w:val="24"/>
              </w:rPr>
              <w:t>tek uyarı testi, eşlenmiş kıyaslama testleri</w:t>
            </w:r>
          </w:p>
          <w:p w:rsidR="000E6A74" w:rsidRPr="00B56FB3" w:rsidRDefault="000E6A74" w:rsidP="00B56FB3">
            <w:pPr>
              <w:rPr>
                <w:rFonts w:ascii="Times New Roman" w:hAnsi="Times New Roman"/>
                <w:sz w:val="24"/>
                <w:szCs w:val="24"/>
              </w:rPr>
            </w:pPr>
            <w:r w:rsidRPr="00B56FB3">
              <w:rPr>
                <w:rFonts w:ascii="Times New Roman" w:hAnsi="Times New Roman"/>
                <w:sz w:val="24"/>
                <w:szCs w:val="24"/>
              </w:rPr>
              <w:t>İkili-üçlü test, üçgen testi, çoklu kıyaslama testleri</w:t>
            </w:r>
            <w:proofErr w:type="gramStart"/>
            <w:r w:rsidRPr="00B56FB3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0E6A74" w:rsidRPr="00B56FB3" w:rsidRDefault="000E6A74" w:rsidP="00B56FB3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FB3">
              <w:rPr>
                <w:rFonts w:ascii="Times New Roman" w:hAnsi="Times New Roman"/>
                <w:sz w:val="24"/>
                <w:szCs w:val="24"/>
              </w:rPr>
              <w:t xml:space="preserve">Kalite derecelendirilmesinde kullanılan </w:t>
            </w:r>
            <w:proofErr w:type="gramStart"/>
            <w:r w:rsidRPr="00B56FB3">
              <w:rPr>
                <w:rFonts w:ascii="Times New Roman" w:hAnsi="Times New Roman"/>
                <w:sz w:val="24"/>
                <w:szCs w:val="24"/>
              </w:rPr>
              <w:t>skalalar</w:t>
            </w:r>
            <w:proofErr w:type="gramEnd"/>
          </w:p>
          <w:p w:rsidR="000E6A74" w:rsidRPr="00B56FB3" w:rsidRDefault="000E6A74" w:rsidP="00B56FB3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FB3">
              <w:rPr>
                <w:rFonts w:ascii="Times New Roman" w:hAnsi="Times New Roman"/>
                <w:sz w:val="24"/>
                <w:szCs w:val="24"/>
              </w:rPr>
              <w:t xml:space="preserve">Lezzet </w:t>
            </w:r>
            <w:proofErr w:type="gramStart"/>
            <w:r w:rsidRPr="00B56FB3">
              <w:rPr>
                <w:rFonts w:ascii="Times New Roman" w:hAnsi="Times New Roman"/>
                <w:sz w:val="24"/>
                <w:szCs w:val="24"/>
              </w:rPr>
              <w:t>profil</w:t>
            </w:r>
            <w:proofErr w:type="gramEnd"/>
            <w:r w:rsidRPr="00B56FB3">
              <w:rPr>
                <w:rFonts w:ascii="Times New Roman" w:hAnsi="Times New Roman"/>
                <w:sz w:val="24"/>
                <w:szCs w:val="24"/>
              </w:rPr>
              <w:t xml:space="preserve"> analizi</w:t>
            </w:r>
          </w:p>
          <w:p w:rsidR="000E6A74" w:rsidRPr="00B56FB3" w:rsidRDefault="000E6A74" w:rsidP="00B56FB3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FB3">
              <w:rPr>
                <w:rFonts w:ascii="Times New Roman" w:hAnsi="Times New Roman"/>
                <w:sz w:val="24"/>
                <w:szCs w:val="24"/>
              </w:rPr>
              <w:t xml:space="preserve">Doku </w:t>
            </w:r>
            <w:proofErr w:type="gramStart"/>
            <w:r w:rsidRPr="00B56FB3">
              <w:rPr>
                <w:rFonts w:ascii="Times New Roman" w:hAnsi="Times New Roman"/>
                <w:sz w:val="24"/>
                <w:szCs w:val="24"/>
              </w:rPr>
              <w:t>profil</w:t>
            </w:r>
            <w:proofErr w:type="gramEnd"/>
            <w:r w:rsidRPr="00B56FB3">
              <w:rPr>
                <w:rFonts w:ascii="Times New Roman" w:hAnsi="Times New Roman"/>
                <w:sz w:val="24"/>
                <w:szCs w:val="24"/>
              </w:rPr>
              <w:t xml:space="preserve"> analizi</w:t>
            </w:r>
          </w:p>
          <w:p w:rsidR="000E6A74" w:rsidRDefault="000E6A74" w:rsidP="000E6A74">
            <w:pPr>
              <w:pStyle w:val="ListeParagraf"/>
              <w:numPr>
                <w:ilvl w:val="0"/>
                <w:numId w:val="8"/>
              </w:numPr>
              <w:suppressAutoHyphens w:val="0"/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Tüketici tercih testleri</w:t>
            </w:r>
          </w:p>
          <w:p w:rsidR="000E6A74" w:rsidRDefault="000E6A74" w:rsidP="000E6A74">
            <w:pPr>
              <w:pStyle w:val="ListeParagraf"/>
              <w:numPr>
                <w:ilvl w:val="0"/>
                <w:numId w:val="8"/>
              </w:numPr>
              <w:suppressAutoHyphens w:val="0"/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 sonuçlarının değerlendirilmesi</w:t>
            </w:r>
          </w:p>
          <w:p w:rsidR="000E6A74" w:rsidRDefault="000E6A74" w:rsidP="000E6A74">
            <w:pPr>
              <w:pStyle w:val="ListeParagraf"/>
              <w:numPr>
                <w:ilvl w:val="0"/>
                <w:numId w:val="8"/>
              </w:numPr>
              <w:suppressAutoHyphens w:val="0"/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Bazı duyusal test uygulamaları</w:t>
            </w:r>
          </w:p>
          <w:p w:rsidR="000E6A74" w:rsidRDefault="000E6A74" w:rsidP="006D24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6" w:type="pct"/>
            <w:vAlign w:val="center"/>
          </w:tcPr>
          <w:p w:rsidR="000E6A74" w:rsidRPr="00B56FB3" w:rsidRDefault="00B56FB3" w:rsidP="00B56FB3">
            <w:pPr>
              <w:pStyle w:val="ListeParagraf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gün</w:t>
            </w:r>
            <w:proofErr w:type="gramEnd"/>
          </w:p>
        </w:tc>
      </w:tr>
    </w:tbl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</w:p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  <w:r w:rsidRPr="00642012">
        <w:rPr>
          <w:rFonts w:ascii="Times New Roman" w:hAnsi="Times New Roman" w:cs="Times New Roman"/>
          <w:b/>
          <w:bCs/>
        </w:rPr>
        <w:t>Eğitimci/Danışman/Uzmanda Aranacak Şartlar</w:t>
      </w:r>
    </w:p>
    <w:p w:rsidR="00B56FB3" w:rsidRDefault="00B56FB3" w:rsidP="00B56FB3">
      <w:pPr>
        <w:pStyle w:val="ListeParagraf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Eğitmenin tercihen g</w:t>
      </w:r>
      <w:r w:rsidR="0048753C" w:rsidRPr="00B56FB3">
        <w:rPr>
          <w:rFonts w:ascii="Times New Roman" w:hAnsi="Times New Roman"/>
        </w:rPr>
        <w:t>ıd</w:t>
      </w:r>
      <w:r>
        <w:rPr>
          <w:rFonts w:ascii="Times New Roman" w:hAnsi="Times New Roman"/>
        </w:rPr>
        <w:t>a konusunda Doktora yapmış olması</w:t>
      </w:r>
      <w:r w:rsidR="0048753C" w:rsidRPr="00B56FB3">
        <w:rPr>
          <w:rFonts w:ascii="Times New Roman" w:hAnsi="Times New Roman"/>
        </w:rPr>
        <w:t xml:space="preserve">, </w:t>
      </w:r>
    </w:p>
    <w:p w:rsidR="00B56FB3" w:rsidRDefault="00B56FB3" w:rsidP="00B56FB3">
      <w:pPr>
        <w:pStyle w:val="ListeParagraf"/>
        <w:numPr>
          <w:ilvl w:val="0"/>
          <w:numId w:val="11"/>
        </w:numPr>
        <w:rPr>
          <w:rFonts w:ascii="Times New Roman" w:hAnsi="Times New Roman"/>
        </w:rPr>
      </w:pPr>
      <w:proofErr w:type="gramStart"/>
      <w:r w:rsidRPr="00B56FB3">
        <w:rPr>
          <w:rFonts w:ascii="Times New Roman" w:hAnsi="Times New Roman"/>
        </w:rPr>
        <w:t>Eğitmenin D</w:t>
      </w:r>
      <w:r w:rsidR="0048753C" w:rsidRPr="00B56FB3">
        <w:rPr>
          <w:rFonts w:ascii="Times New Roman" w:hAnsi="Times New Roman"/>
        </w:rPr>
        <w:t xml:space="preserve">uyusal test yöntemi ve teknikleri konusunda yeterli </w:t>
      </w:r>
      <w:r w:rsidRPr="00B56FB3">
        <w:rPr>
          <w:rFonts w:ascii="Times New Roman" w:hAnsi="Times New Roman"/>
        </w:rPr>
        <w:t>bilgiye sahip olması</w:t>
      </w:r>
      <w:r w:rsidR="009B6BD7" w:rsidRPr="00B56FB3">
        <w:rPr>
          <w:rFonts w:ascii="Times New Roman" w:hAnsi="Times New Roman"/>
        </w:rPr>
        <w:t>.</w:t>
      </w:r>
      <w:r w:rsidR="0048753C" w:rsidRPr="00B56FB3">
        <w:rPr>
          <w:rFonts w:ascii="Times New Roman" w:hAnsi="Times New Roman"/>
        </w:rPr>
        <w:t xml:space="preserve"> </w:t>
      </w:r>
      <w:proofErr w:type="gramEnd"/>
    </w:p>
    <w:p w:rsidR="00B56FB3" w:rsidRPr="00B56FB3" w:rsidRDefault="00B56FB3" w:rsidP="00B56FB3">
      <w:pPr>
        <w:pStyle w:val="ListeParagraf"/>
        <w:numPr>
          <w:ilvl w:val="0"/>
          <w:numId w:val="11"/>
        </w:numPr>
        <w:rPr>
          <w:rFonts w:ascii="Times New Roman" w:hAnsi="Times New Roman"/>
        </w:rPr>
      </w:pPr>
      <w:r w:rsidRPr="00B56FB3">
        <w:rPr>
          <w:rFonts w:ascii="Times New Roman" w:hAnsi="Times New Roman"/>
        </w:rPr>
        <w:t xml:space="preserve">Eğitmenin </w:t>
      </w:r>
      <w:r w:rsidR="0058223F">
        <w:rPr>
          <w:rFonts w:ascii="Times New Roman" w:hAnsi="Times New Roman"/>
        </w:rPr>
        <w:t xml:space="preserve">daha önce </w:t>
      </w:r>
      <w:r w:rsidRPr="00B56FB3">
        <w:rPr>
          <w:rFonts w:ascii="Times New Roman" w:hAnsi="Times New Roman"/>
        </w:rPr>
        <w:t>duyusal analiz konusunda eğitim vermiş olması.</w:t>
      </w:r>
    </w:p>
    <w:p w:rsidR="00275A72" w:rsidRPr="00B56FB3" w:rsidRDefault="00275A72" w:rsidP="00B56FB3">
      <w:pPr>
        <w:ind w:left="360"/>
        <w:rPr>
          <w:rFonts w:ascii="Times New Roman" w:hAnsi="Times New Roman"/>
        </w:rPr>
      </w:pPr>
    </w:p>
    <w:p w:rsidR="000E44F8" w:rsidRPr="00642012" w:rsidRDefault="000E44F8" w:rsidP="000E44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Diğer Gereksinim ve Şartlar </w:t>
      </w:r>
    </w:p>
    <w:p w:rsidR="00466D44" w:rsidRPr="00466D44" w:rsidRDefault="009B6BD7" w:rsidP="00B9114B">
      <w:pPr>
        <w:pStyle w:val="ListeParagraf"/>
        <w:numPr>
          <w:ilvl w:val="0"/>
          <w:numId w:val="5"/>
        </w:numPr>
        <w:jc w:val="both"/>
        <w:rPr>
          <w:rFonts w:ascii="Times New Roman" w:eastAsiaTheme="minorEastAsia" w:hAnsi="Times New Roman"/>
          <w:lang w:eastAsia="tr-TR"/>
        </w:rPr>
      </w:pPr>
      <w:r>
        <w:rPr>
          <w:rFonts w:ascii="Times New Roman" w:hAnsi="Times New Roman"/>
        </w:rPr>
        <w:t xml:space="preserve">Eğitmenin </w:t>
      </w:r>
      <w:r w:rsidR="00466D44">
        <w:rPr>
          <w:rFonts w:ascii="Times New Roman" w:hAnsi="Times New Roman"/>
        </w:rPr>
        <w:t>TS EN ISO 17025 Laboratuvar Akreditasyonu</w:t>
      </w:r>
      <w:r w:rsidR="00D93BF5">
        <w:rPr>
          <w:rFonts w:ascii="Times New Roman" w:hAnsi="Times New Roman"/>
        </w:rPr>
        <w:t xml:space="preserve"> ve ISO 9001 KYS</w:t>
      </w:r>
      <w:r w:rsidR="00466D4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konusunda bilgi sahibi olması ve bunu belgelemesi</w:t>
      </w:r>
      <w:r w:rsidR="00466D44">
        <w:rPr>
          <w:rFonts w:ascii="Times New Roman" w:hAnsi="Times New Roman"/>
        </w:rPr>
        <w:t>.</w:t>
      </w:r>
    </w:p>
    <w:p w:rsidR="000E44F8" w:rsidRPr="00C25F57" w:rsidRDefault="000E44F8" w:rsidP="00B56FB3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0" w:name="_GoBack"/>
      <w:bookmarkEnd w:id="0"/>
    </w:p>
    <w:sectPr w:rsidR="000E44F8" w:rsidRPr="00C25F57" w:rsidSect="00B56FB3">
      <w:headerReference w:type="default" r:id="rId9"/>
      <w:footerReference w:type="default" r:id="rId10"/>
      <w:pgSz w:w="11906" w:h="16838"/>
      <w:pgMar w:top="1951" w:right="1134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6AC" w:rsidRDefault="009446AC">
      <w:pPr>
        <w:spacing w:after="0" w:line="240" w:lineRule="auto"/>
      </w:pPr>
      <w:r>
        <w:separator/>
      </w:r>
    </w:p>
  </w:endnote>
  <w:endnote w:type="continuationSeparator" w:id="0">
    <w:p w:rsidR="009446AC" w:rsidRDefault="00944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5C5" w:rsidRDefault="001F05C5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6AC" w:rsidRDefault="009446AC">
      <w:pPr>
        <w:spacing w:after="0" w:line="240" w:lineRule="auto"/>
      </w:pPr>
      <w:r>
        <w:separator/>
      </w:r>
    </w:p>
  </w:footnote>
  <w:footnote w:type="continuationSeparator" w:id="0">
    <w:p w:rsidR="009446AC" w:rsidRDefault="00944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5C5" w:rsidRDefault="001F05C5">
    <w:pPr>
      <w:pStyle w:val="stbilgi"/>
      <w:rPr>
        <w:noProof/>
      </w:rPr>
    </w:pPr>
  </w:p>
  <w:p w:rsidR="001F05C5" w:rsidRDefault="001F05C5">
    <w:pPr>
      <w:pStyle w:val="stbilgi"/>
      <w:rPr>
        <w:noProof/>
      </w:rPr>
    </w:pPr>
    <w:r>
      <w:rPr>
        <w:b/>
        <w:noProof/>
        <w:color w:val="00B0F0"/>
        <w:szCs w:val="20"/>
      </w:rPr>
      <w:drawing>
        <wp:anchor distT="0" distB="0" distL="114300" distR="114300" simplePos="0" relativeHeight="251659264" behindDoc="1" locked="0" layoutInCell="1" allowOverlap="1" wp14:anchorId="6E5DD8F7" wp14:editId="2159744B">
          <wp:simplePos x="0" y="0"/>
          <wp:positionH relativeFrom="column">
            <wp:posOffset>5290820</wp:posOffset>
          </wp:positionH>
          <wp:positionV relativeFrom="paragraph">
            <wp:posOffset>75565</wp:posOffset>
          </wp:positionV>
          <wp:extent cx="880745" cy="867410"/>
          <wp:effectExtent l="0" t="0" r="0" b="8890"/>
          <wp:wrapNone/>
          <wp:docPr id="474" name="Resim 4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v3-ByiT_400x4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745" cy="867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05C5" w:rsidRDefault="001F05C5">
    <w:pPr>
      <w:pStyle w:val="stbilgi"/>
    </w:pPr>
    <w:r>
      <w:rPr>
        <w:noProof/>
      </w:rPr>
      <w:drawing>
        <wp:inline distT="0" distB="0" distL="0" distR="0" wp14:anchorId="7FCF1EC2" wp14:editId="47DBFD8D">
          <wp:extent cx="975360" cy="697865"/>
          <wp:effectExtent l="0" t="0" r="0" b="6985"/>
          <wp:docPr id="9" name="0 Resim" descr="Dogaka Logo Dike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 Resim" descr="Dogaka Logo Dikey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75360" cy="697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A740D"/>
    <w:multiLevelType w:val="hybridMultilevel"/>
    <w:tmpl w:val="664A949E"/>
    <w:lvl w:ilvl="0" w:tplc="041F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D2747"/>
    <w:multiLevelType w:val="hybridMultilevel"/>
    <w:tmpl w:val="5C26A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D0D17"/>
    <w:multiLevelType w:val="hybridMultilevel"/>
    <w:tmpl w:val="27345B0E"/>
    <w:lvl w:ilvl="0" w:tplc="041F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4">
    <w:nsid w:val="164E5564"/>
    <w:multiLevelType w:val="hybridMultilevel"/>
    <w:tmpl w:val="341C6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50D8B"/>
    <w:multiLevelType w:val="hybridMultilevel"/>
    <w:tmpl w:val="0A0CC9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D420E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BA122E"/>
    <w:multiLevelType w:val="hybridMultilevel"/>
    <w:tmpl w:val="76F03B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A5284B"/>
    <w:multiLevelType w:val="hybridMultilevel"/>
    <w:tmpl w:val="15A011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9"/>
  </w:num>
  <w:num w:numId="5">
    <w:abstractNumId w:val="8"/>
  </w:num>
  <w:num w:numId="6">
    <w:abstractNumId w:val="4"/>
  </w:num>
  <w:num w:numId="7">
    <w:abstractNumId w:val="3"/>
  </w:num>
  <w:num w:numId="8">
    <w:abstractNumId w:val="7"/>
  </w:num>
  <w:num w:numId="9">
    <w:abstractNumId w:val="0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030CB"/>
    <w:rsid w:val="00047EF1"/>
    <w:rsid w:val="00056294"/>
    <w:rsid w:val="00081FF4"/>
    <w:rsid w:val="000E44F8"/>
    <w:rsid w:val="000E6A74"/>
    <w:rsid w:val="00106FC4"/>
    <w:rsid w:val="00117E9F"/>
    <w:rsid w:val="00140CE9"/>
    <w:rsid w:val="001466C1"/>
    <w:rsid w:val="0017323E"/>
    <w:rsid w:val="00192820"/>
    <w:rsid w:val="00194B0F"/>
    <w:rsid w:val="001A7181"/>
    <w:rsid w:val="001F05C5"/>
    <w:rsid w:val="00205EE4"/>
    <w:rsid w:val="00272716"/>
    <w:rsid w:val="00275A72"/>
    <w:rsid w:val="00276D1B"/>
    <w:rsid w:val="002A6524"/>
    <w:rsid w:val="002B4F60"/>
    <w:rsid w:val="002E2AE9"/>
    <w:rsid w:val="002F3D4E"/>
    <w:rsid w:val="00325C98"/>
    <w:rsid w:val="003367ED"/>
    <w:rsid w:val="00387F28"/>
    <w:rsid w:val="003929F4"/>
    <w:rsid w:val="00392DD3"/>
    <w:rsid w:val="003A6B98"/>
    <w:rsid w:val="003E3028"/>
    <w:rsid w:val="00465043"/>
    <w:rsid w:val="00466D44"/>
    <w:rsid w:val="004744AC"/>
    <w:rsid w:val="004802EF"/>
    <w:rsid w:val="00486166"/>
    <w:rsid w:val="0048753C"/>
    <w:rsid w:val="004C317E"/>
    <w:rsid w:val="004D109C"/>
    <w:rsid w:val="004E46EB"/>
    <w:rsid w:val="00562D02"/>
    <w:rsid w:val="0058223F"/>
    <w:rsid w:val="0058227C"/>
    <w:rsid w:val="005C7617"/>
    <w:rsid w:val="005E1E39"/>
    <w:rsid w:val="005E402B"/>
    <w:rsid w:val="006411AD"/>
    <w:rsid w:val="00642012"/>
    <w:rsid w:val="006838BF"/>
    <w:rsid w:val="00685878"/>
    <w:rsid w:val="006D24D0"/>
    <w:rsid w:val="006E0C03"/>
    <w:rsid w:val="006E0FCA"/>
    <w:rsid w:val="00701ADB"/>
    <w:rsid w:val="00722F4C"/>
    <w:rsid w:val="00737529"/>
    <w:rsid w:val="00850C7C"/>
    <w:rsid w:val="00874E56"/>
    <w:rsid w:val="009446AC"/>
    <w:rsid w:val="009B6BD7"/>
    <w:rsid w:val="009D0A56"/>
    <w:rsid w:val="00A34079"/>
    <w:rsid w:val="00A36FF8"/>
    <w:rsid w:val="00A373E6"/>
    <w:rsid w:val="00A41C01"/>
    <w:rsid w:val="00A44D16"/>
    <w:rsid w:val="00A53B25"/>
    <w:rsid w:val="00A66A01"/>
    <w:rsid w:val="00A76667"/>
    <w:rsid w:val="00A84C31"/>
    <w:rsid w:val="00AB7E0C"/>
    <w:rsid w:val="00AD3A78"/>
    <w:rsid w:val="00B01879"/>
    <w:rsid w:val="00B32AD5"/>
    <w:rsid w:val="00B56FB3"/>
    <w:rsid w:val="00B9114B"/>
    <w:rsid w:val="00BD046C"/>
    <w:rsid w:val="00BD3D13"/>
    <w:rsid w:val="00C25F57"/>
    <w:rsid w:val="00C94FC8"/>
    <w:rsid w:val="00CE07AF"/>
    <w:rsid w:val="00D42D80"/>
    <w:rsid w:val="00D93BF5"/>
    <w:rsid w:val="00DA78C3"/>
    <w:rsid w:val="00DC005E"/>
    <w:rsid w:val="00DF13B2"/>
    <w:rsid w:val="00E41F0C"/>
    <w:rsid w:val="00E84748"/>
    <w:rsid w:val="00EE71C5"/>
    <w:rsid w:val="00F26CE9"/>
    <w:rsid w:val="00F556E2"/>
    <w:rsid w:val="00F763DD"/>
    <w:rsid w:val="00FC511D"/>
    <w:rsid w:val="00FD3004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BC3FE-E849-44F4-B391-FBE028508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MUSTAFA EMRE NAKIS</cp:lastModifiedBy>
  <cp:revision>9</cp:revision>
  <cp:lastPrinted>2016-11-25T15:19:00Z</cp:lastPrinted>
  <dcterms:created xsi:type="dcterms:W3CDTF">2021-04-27T12:06:00Z</dcterms:created>
  <dcterms:modified xsi:type="dcterms:W3CDTF">2021-07-16T05:54:00Z</dcterms:modified>
</cp:coreProperties>
</file>